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0FED" w14:textId="77777777" w:rsidR="0049075A" w:rsidRDefault="0049075A" w:rsidP="0049075A">
      <w:r>
        <w:t>Правила оформления критического издания</w:t>
      </w:r>
    </w:p>
    <w:p w14:paraId="274BD5F5" w14:textId="77777777" w:rsidR="0049075A" w:rsidRDefault="0049075A" w:rsidP="0049075A"/>
    <w:p w14:paraId="235BF032" w14:textId="77777777" w:rsidR="0049075A" w:rsidRDefault="0049075A" w:rsidP="0049075A">
      <w:r>
        <w:t xml:space="preserve">0. </w:t>
      </w:r>
    </w:p>
    <w:p w14:paraId="191A7FFD" w14:textId="77777777" w:rsidR="0049075A" w:rsidRDefault="0049075A" w:rsidP="0049075A">
      <w:r>
        <w:t xml:space="preserve">Допускаются только следующие латинские обозначения: </w:t>
      </w:r>
    </w:p>
    <w:p w14:paraId="28ACCDE0" w14:textId="77777777" w:rsidR="0049075A" w:rsidRPr="0049075A" w:rsidRDefault="0049075A" w:rsidP="0049075A">
      <w:pPr>
        <w:rPr>
          <w:lang w:val="en-US"/>
        </w:rPr>
      </w:pPr>
      <w:r w:rsidRPr="0049075A">
        <w:rPr>
          <w:lang w:val="en-US"/>
        </w:rPr>
        <w:t xml:space="preserve">praem. </w:t>
      </w:r>
    </w:p>
    <w:p w14:paraId="0862D05D" w14:textId="77777777" w:rsidR="0049075A" w:rsidRPr="0049075A" w:rsidRDefault="0049075A" w:rsidP="0049075A">
      <w:pPr>
        <w:rPr>
          <w:lang w:val="en-US"/>
        </w:rPr>
      </w:pPr>
      <w:r w:rsidRPr="0049075A">
        <w:rPr>
          <w:lang w:val="en-US"/>
        </w:rPr>
        <w:t xml:space="preserve">add. </w:t>
      </w:r>
    </w:p>
    <w:p w14:paraId="51E025EC" w14:textId="77777777" w:rsidR="0049075A" w:rsidRPr="0049075A" w:rsidRDefault="0049075A" w:rsidP="0049075A">
      <w:pPr>
        <w:rPr>
          <w:lang w:val="en-US"/>
        </w:rPr>
      </w:pPr>
      <w:r w:rsidRPr="0049075A">
        <w:rPr>
          <w:lang w:val="en-US"/>
        </w:rPr>
        <w:t xml:space="preserve">om. </w:t>
      </w:r>
    </w:p>
    <w:p w14:paraId="1F1BBA09" w14:textId="77777777" w:rsidR="0049075A" w:rsidRPr="0049075A" w:rsidRDefault="0049075A" w:rsidP="0049075A">
      <w:pPr>
        <w:rPr>
          <w:lang w:val="en-US"/>
        </w:rPr>
      </w:pPr>
      <w:r w:rsidRPr="0049075A">
        <w:rPr>
          <w:lang w:val="en-US"/>
        </w:rPr>
        <w:t>trsp.</w:t>
      </w:r>
    </w:p>
    <w:p w14:paraId="05BCA2F2" w14:textId="77777777" w:rsidR="0049075A" w:rsidRPr="0049075A" w:rsidRDefault="0049075A" w:rsidP="0049075A">
      <w:pPr>
        <w:rPr>
          <w:lang w:val="en-US"/>
        </w:rPr>
      </w:pPr>
      <w:r w:rsidRPr="0049075A">
        <w:rPr>
          <w:lang w:val="en-US"/>
        </w:rPr>
        <w:t>marg.</w:t>
      </w:r>
    </w:p>
    <w:p w14:paraId="30C3CFD1" w14:textId="77777777" w:rsidR="0049075A" w:rsidRPr="0049075A" w:rsidRDefault="0049075A" w:rsidP="0049075A">
      <w:pPr>
        <w:rPr>
          <w:lang w:val="en-US"/>
        </w:rPr>
      </w:pPr>
      <w:r w:rsidRPr="0049075A">
        <w:rPr>
          <w:lang w:val="en-US"/>
        </w:rPr>
        <w:t>s.lin.</w:t>
      </w:r>
    </w:p>
    <w:p w14:paraId="63085DB7" w14:textId="77777777" w:rsidR="0049075A" w:rsidRPr="0049075A" w:rsidRDefault="0049075A" w:rsidP="0049075A">
      <w:pPr>
        <w:rPr>
          <w:lang w:val="en-US"/>
        </w:rPr>
      </w:pPr>
      <w:r w:rsidRPr="0049075A">
        <w:rPr>
          <w:lang w:val="en-US"/>
        </w:rPr>
        <w:t>a.corr.</w:t>
      </w:r>
    </w:p>
    <w:p w14:paraId="530018AF" w14:textId="77777777" w:rsidR="0049075A" w:rsidRPr="0049075A" w:rsidRDefault="0049075A" w:rsidP="0049075A">
      <w:pPr>
        <w:rPr>
          <w:lang w:val="en-US"/>
        </w:rPr>
      </w:pPr>
      <w:r w:rsidRPr="0049075A">
        <w:rPr>
          <w:lang w:val="en-US"/>
        </w:rPr>
        <w:t>p.corr.</w:t>
      </w:r>
    </w:p>
    <w:p w14:paraId="45BFDE4C" w14:textId="77777777" w:rsidR="0049075A" w:rsidRDefault="0049075A" w:rsidP="0049075A">
      <w:proofErr w:type="spellStart"/>
      <w:r>
        <w:t>conj</w:t>
      </w:r>
      <w:proofErr w:type="spellEnd"/>
      <w:r>
        <w:t>.</w:t>
      </w:r>
    </w:p>
    <w:p w14:paraId="6CBFD296" w14:textId="77777777" w:rsidR="0049075A" w:rsidRDefault="0049075A" w:rsidP="0049075A">
      <w:proofErr w:type="spellStart"/>
      <w:r>
        <w:t>scripsi</w:t>
      </w:r>
      <w:proofErr w:type="spellEnd"/>
    </w:p>
    <w:p w14:paraId="15FEC18D" w14:textId="77777777" w:rsidR="0049075A" w:rsidRDefault="0049075A" w:rsidP="0049075A"/>
    <w:p w14:paraId="6953F7D7" w14:textId="77777777" w:rsidR="0049075A" w:rsidRDefault="0049075A" w:rsidP="0049075A">
      <w:r>
        <w:t>1.</w:t>
      </w:r>
    </w:p>
    <w:p w14:paraId="5557E718" w14:textId="77777777" w:rsidR="0049075A" w:rsidRDefault="0049075A" w:rsidP="0049075A">
      <w:r>
        <w:t xml:space="preserve">лемма] чтение A, иное чтение B, третье чтение </w:t>
      </w:r>
      <w:proofErr w:type="spellStart"/>
      <w:r>
        <w:t>praem</w:t>
      </w:r>
      <w:proofErr w:type="spellEnd"/>
      <w:r>
        <w:t xml:space="preserve">. C, четвёртое чтение </w:t>
      </w:r>
      <w:proofErr w:type="spellStart"/>
      <w:r>
        <w:t>add</w:t>
      </w:r>
      <w:proofErr w:type="spellEnd"/>
      <w:r>
        <w:t xml:space="preserve">. D, </w:t>
      </w:r>
      <w:proofErr w:type="spellStart"/>
      <w:r>
        <w:t>om</w:t>
      </w:r>
      <w:proofErr w:type="spellEnd"/>
      <w:r>
        <w:t>. E</w:t>
      </w:r>
    </w:p>
    <w:p w14:paraId="28496474" w14:textId="77777777" w:rsidR="0049075A" w:rsidRDefault="0049075A" w:rsidP="0049075A"/>
    <w:p w14:paraId="229F7CBA" w14:textId="77777777" w:rsidR="0049075A" w:rsidRDefault="0049075A" w:rsidP="0049075A">
      <w:r>
        <w:t xml:space="preserve">NB: </w:t>
      </w:r>
    </w:p>
    <w:p w14:paraId="5B80A317" w14:textId="77777777" w:rsidR="0049075A" w:rsidRDefault="0049075A" w:rsidP="0049075A">
      <w:r>
        <w:t>- Лемма отделяется от разночтений квадратной скобкой</w:t>
      </w:r>
    </w:p>
    <w:p w14:paraId="70FD9A0C" w14:textId="77777777" w:rsidR="0049075A" w:rsidRDefault="0049075A" w:rsidP="0049075A">
      <w:r>
        <w:t>- Все чтения перечисляются через запятую</w:t>
      </w:r>
    </w:p>
    <w:p w14:paraId="4C0B9F64" w14:textId="77777777" w:rsidR="0049075A" w:rsidRDefault="0049075A" w:rsidP="0049075A">
      <w:r>
        <w:t>- Сначала отмечаются лексические разночтения (чтение A, иное чтение B)</w:t>
      </w:r>
    </w:p>
    <w:p w14:paraId="74EEA1DB" w14:textId="77777777" w:rsidR="0049075A" w:rsidRDefault="0049075A" w:rsidP="0049075A">
      <w:r>
        <w:t>- Потом добавки в след. порядке: выражение добавлено перед леммой (</w:t>
      </w:r>
      <w:proofErr w:type="spellStart"/>
      <w:r>
        <w:t>xxx</w:t>
      </w:r>
      <w:proofErr w:type="spellEnd"/>
      <w:r>
        <w:t xml:space="preserve"> </w:t>
      </w:r>
      <w:proofErr w:type="spellStart"/>
      <w:r>
        <w:t>praem</w:t>
      </w:r>
      <w:proofErr w:type="spellEnd"/>
      <w:r>
        <w:t>. C), выражение добавлено после леммы (</w:t>
      </w:r>
      <w:proofErr w:type="spellStart"/>
      <w:r>
        <w:t>yyy</w:t>
      </w:r>
      <w:proofErr w:type="spellEnd"/>
      <w:r>
        <w:t xml:space="preserve"> </w:t>
      </w:r>
      <w:proofErr w:type="spellStart"/>
      <w:r>
        <w:t>add</w:t>
      </w:r>
      <w:proofErr w:type="spellEnd"/>
      <w:r>
        <w:t>. D)</w:t>
      </w:r>
    </w:p>
    <w:p w14:paraId="01C4494C" w14:textId="77777777" w:rsidR="0049075A" w:rsidRDefault="0049075A" w:rsidP="0049075A">
      <w:r>
        <w:t>- В самом конце отмечается пропуск леммы в каких-то рукописях (</w:t>
      </w:r>
      <w:proofErr w:type="spellStart"/>
      <w:r>
        <w:t>om</w:t>
      </w:r>
      <w:proofErr w:type="spellEnd"/>
      <w:r>
        <w:t>. E)</w:t>
      </w:r>
    </w:p>
    <w:p w14:paraId="623C8A1A" w14:textId="77777777" w:rsidR="0049075A" w:rsidRDefault="0049075A" w:rsidP="0049075A"/>
    <w:p w14:paraId="478AE8B4" w14:textId="77777777" w:rsidR="0049075A" w:rsidRDefault="0049075A" w:rsidP="0049075A">
      <w:r>
        <w:t>2.</w:t>
      </w:r>
    </w:p>
    <w:p w14:paraId="370E2964" w14:textId="77777777" w:rsidR="0049075A" w:rsidRDefault="0049075A" w:rsidP="0049075A">
      <w:r>
        <w:t xml:space="preserve">Для двух переставленных слов допустимо использовать сокращение </w:t>
      </w:r>
      <w:proofErr w:type="spellStart"/>
      <w:r>
        <w:t>trsp</w:t>
      </w:r>
      <w:proofErr w:type="spellEnd"/>
      <w:r>
        <w:t>. (</w:t>
      </w:r>
      <w:proofErr w:type="spellStart"/>
      <w:r>
        <w:t>transposuit</w:t>
      </w:r>
      <w:proofErr w:type="spellEnd"/>
      <w:r>
        <w:t>):</w:t>
      </w:r>
    </w:p>
    <w:p w14:paraId="3556BFAA" w14:textId="77777777" w:rsidR="0049075A" w:rsidRDefault="0049075A" w:rsidP="0049075A"/>
    <w:p w14:paraId="5C03AA88" w14:textId="77777777" w:rsidR="0049075A" w:rsidRDefault="0049075A" w:rsidP="0049075A">
      <w:r>
        <w:t xml:space="preserve">лемма1 лемма2] </w:t>
      </w:r>
      <w:proofErr w:type="spellStart"/>
      <w:r>
        <w:t>trsp</w:t>
      </w:r>
      <w:proofErr w:type="spellEnd"/>
      <w:r>
        <w:t>. A</w:t>
      </w:r>
    </w:p>
    <w:p w14:paraId="13B21214" w14:textId="77777777" w:rsidR="0049075A" w:rsidRDefault="0049075A" w:rsidP="0049075A"/>
    <w:p w14:paraId="316C479B" w14:textId="77777777" w:rsidR="0049075A" w:rsidRDefault="0049075A" w:rsidP="0049075A">
      <w:r>
        <w:t>NB</w:t>
      </w:r>
      <w:proofErr w:type="gramStart"/>
      <w:r>
        <w:t>: Это</w:t>
      </w:r>
      <w:proofErr w:type="gramEnd"/>
      <w:r>
        <w:t xml:space="preserve"> значит, что в рукописи А выражение “лемма1 лемма2” выглядит как “лемма2 лемма1”</w:t>
      </w:r>
    </w:p>
    <w:p w14:paraId="2203E3F2" w14:textId="77777777" w:rsidR="0049075A" w:rsidRDefault="0049075A" w:rsidP="0049075A"/>
    <w:p w14:paraId="0A4C7E34" w14:textId="77777777" w:rsidR="0049075A" w:rsidRDefault="0049075A" w:rsidP="0049075A">
      <w:r>
        <w:lastRenderedPageBreak/>
        <w:t>3.</w:t>
      </w:r>
    </w:p>
    <w:p w14:paraId="339248B7" w14:textId="77777777" w:rsidR="0049075A" w:rsidRDefault="0049075A" w:rsidP="0049075A">
      <w:r>
        <w:t xml:space="preserve">Если разночтение касается нескольких слов, то используется следующий подход: </w:t>
      </w:r>
    </w:p>
    <w:p w14:paraId="0DFC5453" w14:textId="77777777" w:rsidR="0049075A" w:rsidRDefault="0049075A" w:rsidP="0049075A"/>
    <w:p w14:paraId="243B9E57" w14:textId="77777777" w:rsidR="0049075A" w:rsidRDefault="0049075A" w:rsidP="0049075A">
      <w:r>
        <w:t>лемма1–лемма2] длинное альтернативное чтение из нескольких слов A</w:t>
      </w:r>
    </w:p>
    <w:p w14:paraId="1E362D33" w14:textId="77777777" w:rsidR="0049075A" w:rsidRDefault="0049075A" w:rsidP="0049075A"/>
    <w:p w14:paraId="1F70BCD8" w14:textId="77777777" w:rsidR="0049075A" w:rsidRDefault="0049075A" w:rsidP="0049075A">
      <w:r>
        <w:t xml:space="preserve">NB: отмечается начальное и конечное слово длинной фразы, которая в рукописи А имеет альтернативное чтение. Длинной считается фраза из трех и более слов. </w:t>
      </w:r>
    </w:p>
    <w:p w14:paraId="4309709A" w14:textId="77777777" w:rsidR="0049075A" w:rsidRDefault="0049075A" w:rsidP="0049075A"/>
    <w:p w14:paraId="5C319E62" w14:textId="77777777" w:rsidR="0049075A" w:rsidRDefault="0049075A" w:rsidP="0049075A">
      <w:r>
        <w:t>4.</w:t>
      </w:r>
    </w:p>
    <w:p w14:paraId="7695F8A7" w14:textId="77777777" w:rsidR="0049075A" w:rsidRDefault="0049075A" w:rsidP="0049075A">
      <w:proofErr w:type="spellStart"/>
      <w:r>
        <w:t>marg</w:t>
      </w:r>
      <w:proofErr w:type="spellEnd"/>
      <w:r>
        <w:t>. - Чтение на полях рукописи</w:t>
      </w:r>
    </w:p>
    <w:p w14:paraId="727123D0" w14:textId="77777777" w:rsidR="0049075A" w:rsidRDefault="0049075A" w:rsidP="0049075A">
      <w:proofErr w:type="spellStart"/>
      <w:r>
        <w:t>s.lin</w:t>
      </w:r>
      <w:proofErr w:type="spellEnd"/>
      <w:r>
        <w:t xml:space="preserve">. - Чтение над строкой в рукописи </w:t>
      </w:r>
    </w:p>
    <w:p w14:paraId="7977DA38" w14:textId="77777777" w:rsidR="0049075A" w:rsidRDefault="0049075A" w:rsidP="0049075A">
      <w:proofErr w:type="spellStart"/>
      <w:r>
        <w:t>a.corr</w:t>
      </w:r>
      <w:proofErr w:type="spellEnd"/>
      <w:r>
        <w:t>. - Чтение до исправления в рукописи</w:t>
      </w:r>
    </w:p>
    <w:p w14:paraId="05FB99B2" w14:textId="77777777" w:rsidR="0049075A" w:rsidRDefault="0049075A" w:rsidP="0049075A">
      <w:proofErr w:type="spellStart"/>
      <w:r>
        <w:t>p.corr</w:t>
      </w:r>
      <w:proofErr w:type="spellEnd"/>
      <w:r>
        <w:t>. - Чтение после исправления в рукописи</w:t>
      </w:r>
    </w:p>
    <w:p w14:paraId="2044052D" w14:textId="77777777" w:rsidR="0049075A" w:rsidRDefault="0049075A" w:rsidP="0049075A"/>
    <w:p w14:paraId="6C875C12" w14:textId="77777777" w:rsidR="0049075A" w:rsidRDefault="0049075A" w:rsidP="0049075A">
      <w:r>
        <w:t xml:space="preserve">5. </w:t>
      </w:r>
    </w:p>
    <w:p w14:paraId="1FE41EBE" w14:textId="77777777" w:rsidR="0049075A" w:rsidRDefault="0049075A" w:rsidP="0049075A">
      <w:r>
        <w:t xml:space="preserve">лемма] </w:t>
      </w:r>
      <w:proofErr w:type="spellStart"/>
      <w:r>
        <w:t>conj</w:t>
      </w:r>
      <w:proofErr w:type="spellEnd"/>
      <w:r>
        <w:t>., чтение A</w:t>
      </w:r>
    </w:p>
    <w:p w14:paraId="0D7C30C6" w14:textId="77777777" w:rsidR="0049075A" w:rsidRDefault="0049075A" w:rsidP="0049075A">
      <w:r>
        <w:t xml:space="preserve">NB: </w:t>
      </w:r>
      <w:proofErr w:type="spellStart"/>
      <w:r>
        <w:t>conj</w:t>
      </w:r>
      <w:proofErr w:type="spellEnd"/>
      <w:r>
        <w:t xml:space="preserve">. означает неуверенную догадку издателя, через запятую воспроизводится проблемное рукописное чтение </w:t>
      </w:r>
    </w:p>
    <w:p w14:paraId="7067D5EC" w14:textId="77777777" w:rsidR="0049075A" w:rsidRDefault="0049075A" w:rsidP="0049075A"/>
    <w:p w14:paraId="5A86AF33" w14:textId="77777777" w:rsidR="0049075A" w:rsidRDefault="0049075A" w:rsidP="0049075A">
      <w:r>
        <w:t xml:space="preserve">лемма] </w:t>
      </w:r>
      <w:proofErr w:type="spellStart"/>
      <w:r>
        <w:t>scripsi</w:t>
      </w:r>
      <w:proofErr w:type="spellEnd"/>
      <w:r>
        <w:t>, чтение A</w:t>
      </w:r>
    </w:p>
    <w:p w14:paraId="7BFC2A17" w14:textId="77777777" w:rsidR="0049075A" w:rsidRDefault="0049075A" w:rsidP="0049075A">
      <w:r>
        <w:t xml:space="preserve">NB: </w:t>
      </w:r>
      <w:proofErr w:type="spellStart"/>
      <w:r>
        <w:t>scripsi</w:t>
      </w:r>
      <w:proofErr w:type="spellEnd"/>
      <w:r>
        <w:t xml:space="preserve"> означает исправление издателем явной ошибки в рукописи; через запятую воспроизводится проблемное рукописное чтение </w:t>
      </w:r>
    </w:p>
    <w:p w14:paraId="13E7AA25" w14:textId="77777777" w:rsidR="0049075A" w:rsidRDefault="0049075A" w:rsidP="0049075A"/>
    <w:p w14:paraId="39771599" w14:textId="77777777" w:rsidR="0049075A" w:rsidRDefault="0049075A" w:rsidP="0049075A">
      <w:r>
        <w:t>6.</w:t>
      </w:r>
    </w:p>
    <w:p w14:paraId="2884655A" w14:textId="77777777" w:rsidR="0049075A" w:rsidRDefault="0049075A" w:rsidP="0049075A">
      <w:r>
        <w:t>A B C – Заглавными латинскими буквами отмечаются рукописи прямой традиции</w:t>
      </w:r>
    </w:p>
    <w:p w14:paraId="7A30EE35" w14:textId="77777777" w:rsidR="0049075A" w:rsidRDefault="0049075A" w:rsidP="0049075A">
      <w:r>
        <w:t>a b c - строчными латинскими буквами отмечаются рукописи косвенной традиции</w:t>
      </w:r>
    </w:p>
    <w:p w14:paraId="3BAFAD3E" w14:textId="422F5027" w:rsidR="0049075A" w:rsidRDefault="0049075A" w:rsidP="0049075A">
      <w:r>
        <w:t>α β γ - строчными греческими буквами отмечаются семьи рукописей</w:t>
      </w:r>
    </w:p>
    <w:sectPr w:rsidR="0049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5A"/>
    <w:rsid w:val="004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1026"/>
  <w15:chartTrackingRefBased/>
  <w15:docId w15:val="{584C7F17-9AA2-4B3B-B2CE-C52770E9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</dc:creator>
  <cp:keywords/>
  <dc:description/>
  <cp:lastModifiedBy>Sergii</cp:lastModifiedBy>
  <cp:revision>1</cp:revision>
  <dcterms:created xsi:type="dcterms:W3CDTF">2024-01-23T15:08:00Z</dcterms:created>
  <dcterms:modified xsi:type="dcterms:W3CDTF">2024-01-23T15:09:00Z</dcterms:modified>
</cp:coreProperties>
</file>